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97" w:rsidRPr="007467C7" w:rsidRDefault="00F806A5" w:rsidP="00ED3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2E6505">
        <w:rPr>
          <w:rFonts w:ascii="Arial" w:hAnsi="Arial" w:cs="Arial"/>
          <w:b/>
          <w:sz w:val="20"/>
          <w:szCs w:val="20"/>
          <w:lang w:val="en-US"/>
        </w:rPr>
        <w:t>7</w:t>
      </w:r>
      <w:r w:rsidR="00ED3197" w:rsidRPr="007467C7">
        <w:rPr>
          <w:rFonts w:ascii="Arial" w:hAnsi="Arial" w:cs="Arial"/>
          <w:b/>
          <w:sz w:val="20"/>
          <w:szCs w:val="20"/>
          <w:lang w:val="en-US"/>
        </w:rPr>
        <w:t>.11.2018</w:t>
      </w:r>
    </w:p>
    <w:p w:rsidR="006E6905" w:rsidRPr="007467C7" w:rsidRDefault="006E6905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67C7">
        <w:rPr>
          <w:rFonts w:ascii="Arial" w:hAnsi="Arial" w:cs="Arial"/>
          <w:b/>
          <w:sz w:val="20"/>
          <w:szCs w:val="20"/>
          <w:lang w:val="en-US"/>
        </w:rPr>
        <w:t>MECE 441 Control System Design Laboratory</w:t>
      </w:r>
    </w:p>
    <w:p w:rsidR="00F32CC7" w:rsidRPr="007467C7" w:rsidRDefault="00F32CC7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E6905" w:rsidRPr="007467C7" w:rsidRDefault="009A175B" w:rsidP="009A17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A175B">
        <w:rPr>
          <w:rFonts w:ascii="Arial" w:hAnsi="Arial" w:cs="Arial"/>
          <w:sz w:val="20"/>
          <w:szCs w:val="20"/>
          <w:lang w:val="en-US"/>
        </w:rPr>
        <w:t>Given the unity feedback system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6E6905" w:rsidRPr="007467C7" w:rsidRDefault="006E6905" w:rsidP="00F32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4721"/>
        <w:gridCol w:w="4656"/>
      </w:tblGrid>
      <w:tr w:rsidR="009A175B" w:rsidTr="009A175B">
        <w:tc>
          <w:tcPr>
            <w:tcW w:w="4565" w:type="dxa"/>
          </w:tcPr>
          <w:p w:rsidR="009A175B" w:rsidRDefault="009A175B" w:rsidP="00F32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2F1C36B" wp14:editId="1FE2B6A4">
                  <wp:extent cx="2860706" cy="944880"/>
                  <wp:effectExtent l="0" t="0" r="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75" cy="94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:rsidR="009A175B" w:rsidRDefault="009A175B" w:rsidP="00F32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D6EE29" wp14:editId="5F7B8657">
                  <wp:extent cx="2819400" cy="55983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486" t="15670" r="3135" b="15876"/>
                          <a:stretch/>
                        </pic:blipFill>
                        <pic:spPr bwMode="auto">
                          <a:xfrm>
                            <a:off x="0" y="0"/>
                            <a:ext cx="2871032" cy="57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905" w:rsidRPr="007467C7" w:rsidRDefault="006E6905" w:rsidP="00F32C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E6905" w:rsidRPr="007467C7" w:rsidRDefault="006E6905" w:rsidP="00F32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A175B" w:rsidRPr="00634A5A" w:rsidRDefault="009A175B" w:rsidP="00634A5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34A5A">
        <w:rPr>
          <w:rFonts w:ascii="Arial" w:hAnsi="Arial" w:cs="Arial"/>
          <w:sz w:val="20"/>
          <w:szCs w:val="20"/>
          <w:lang w:val="en-US"/>
        </w:rPr>
        <w:t xml:space="preserve">Find the transfer function of a lag-lead compensator that will; </w:t>
      </w:r>
    </w:p>
    <w:p w:rsidR="009A175B" w:rsidRDefault="009A175B" w:rsidP="00634A5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9A175B">
        <w:rPr>
          <w:rFonts w:ascii="Arial" w:hAnsi="Arial" w:cs="Arial"/>
          <w:sz w:val="20"/>
          <w:szCs w:val="20"/>
          <w:lang w:val="en-US"/>
        </w:rPr>
        <w:t>yield a settling time 0.5 second shorter than t</w:t>
      </w:r>
      <w:r>
        <w:rPr>
          <w:rFonts w:ascii="Arial" w:hAnsi="Arial" w:cs="Arial"/>
          <w:sz w:val="20"/>
          <w:szCs w:val="20"/>
          <w:lang w:val="en-US"/>
        </w:rPr>
        <w:t>hat of the uncompensated system,</w:t>
      </w:r>
      <w:r w:rsidRPr="009A175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A175B" w:rsidRDefault="009A175B" w:rsidP="00634A5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9A175B">
        <w:rPr>
          <w:rFonts w:ascii="Arial" w:hAnsi="Arial" w:cs="Arial"/>
          <w:sz w:val="20"/>
          <w:szCs w:val="20"/>
          <w:lang w:val="en-US"/>
        </w:rPr>
        <w:t>improve the steady-state error by a factor of 30</w:t>
      </w:r>
      <w:r w:rsidR="00634A5A">
        <w:rPr>
          <w:rFonts w:ascii="Arial" w:hAnsi="Arial" w:cs="Arial"/>
          <w:sz w:val="20"/>
          <w:szCs w:val="20"/>
          <w:lang w:val="en-US"/>
        </w:rPr>
        <w:t>.</w:t>
      </w:r>
    </w:p>
    <w:p w:rsidR="00634A5A" w:rsidRPr="00634A5A" w:rsidRDefault="00634A5A" w:rsidP="00634A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634A5A">
        <w:rPr>
          <w:rFonts w:ascii="Arial" w:hAnsi="Arial" w:cs="Arial"/>
          <w:sz w:val="20"/>
          <w:szCs w:val="20"/>
          <w:lang w:val="en-US"/>
        </w:rPr>
        <w:t xml:space="preserve">The compensated system will have a damping ratio of 0.5.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34A5A">
        <w:rPr>
          <w:rFonts w:ascii="Arial" w:hAnsi="Arial" w:cs="Arial"/>
          <w:sz w:val="20"/>
          <w:szCs w:val="20"/>
          <w:lang w:val="en-US"/>
        </w:rPr>
        <w:t xml:space="preserve">The compensator zero is at -5. </w:t>
      </w:r>
    </w:p>
    <w:p w:rsidR="00634A5A" w:rsidRDefault="00634A5A" w:rsidP="00634A5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9A175B" w:rsidRPr="00634A5A">
        <w:rPr>
          <w:rFonts w:ascii="Arial" w:hAnsi="Arial" w:cs="Arial"/>
          <w:sz w:val="20"/>
          <w:szCs w:val="20"/>
          <w:lang w:val="en-US"/>
        </w:rPr>
        <w:t xml:space="preserve">ind the compensated system’s gain. </w:t>
      </w:r>
    </w:p>
    <w:p w:rsidR="007467C7" w:rsidRDefault="00634A5A" w:rsidP="00634A5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</w:t>
      </w:r>
      <w:r w:rsidR="009A175B" w:rsidRPr="00634A5A">
        <w:rPr>
          <w:rFonts w:ascii="Arial" w:hAnsi="Arial" w:cs="Arial"/>
          <w:sz w:val="20"/>
          <w:szCs w:val="20"/>
          <w:lang w:val="en-US"/>
        </w:rPr>
        <w:t>erify the design through simulation.</w:t>
      </w:r>
    </w:p>
    <w:p w:rsidR="00634A5A" w:rsidRDefault="00634A5A" w:rsidP="00634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36B4" w:rsidRPr="007467C7" w:rsidRDefault="000436B4" w:rsidP="000436B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436B4">
        <w:rPr>
          <w:rFonts w:ascii="Arial" w:hAnsi="Arial" w:cs="Arial"/>
          <w:sz w:val="20"/>
          <w:szCs w:val="20"/>
          <w:lang w:val="en-US"/>
        </w:rPr>
        <w:t xml:space="preserve">The unity feedback system shown in </w:t>
      </w:r>
      <w:r>
        <w:rPr>
          <w:rFonts w:ascii="Arial" w:hAnsi="Arial" w:cs="Arial"/>
          <w:sz w:val="20"/>
          <w:szCs w:val="20"/>
          <w:lang w:val="en-US"/>
        </w:rPr>
        <w:t>below;</w:t>
      </w:r>
    </w:p>
    <w:p w:rsidR="000436B4" w:rsidRDefault="000436B4" w:rsidP="00634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4721"/>
        <w:gridCol w:w="4454"/>
      </w:tblGrid>
      <w:tr w:rsidR="000436B4" w:rsidTr="009077B1">
        <w:tc>
          <w:tcPr>
            <w:tcW w:w="4565" w:type="dxa"/>
          </w:tcPr>
          <w:p w:rsidR="000436B4" w:rsidRDefault="000436B4" w:rsidP="00907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853892D" wp14:editId="67C2649A">
                  <wp:extent cx="2860706" cy="944880"/>
                  <wp:effectExtent l="0" t="0" r="0" b="762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75" cy="94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:rsidR="000436B4" w:rsidRDefault="000436B4" w:rsidP="00907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B3FC6A" wp14:editId="2EE75A2E">
                  <wp:extent cx="2598420" cy="630611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593" cy="64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6B4" w:rsidRDefault="000436B4" w:rsidP="00634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36B4" w:rsidRPr="000436B4" w:rsidRDefault="000436B4" w:rsidP="000436B4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436B4">
        <w:rPr>
          <w:rFonts w:ascii="Arial" w:hAnsi="Arial" w:cs="Arial"/>
          <w:sz w:val="20"/>
          <w:szCs w:val="20"/>
          <w:lang w:val="en-US"/>
        </w:rPr>
        <w:t>is to be designed to meet the following specifications:</w:t>
      </w:r>
    </w:p>
    <w:p w:rsidR="000436B4" w:rsidRPr="000436B4" w:rsidRDefault="000436B4" w:rsidP="000436B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436B4">
        <w:rPr>
          <w:rFonts w:ascii="Arial" w:hAnsi="Arial" w:cs="Arial"/>
          <w:sz w:val="20"/>
          <w:szCs w:val="20"/>
          <w:lang w:val="en-US"/>
        </w:rPr>
        <w:t>Overshoot: Less than 22%</w:t>
      </w:r>
    </w:p>
    <w:p w:rsidR="000436B4" w:rsidRPr="000436B4" w:rsidRDefault="000436B4" w:rsidP="000436B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436B4">
        <w:rPr>
          <w:rFonts w:ascii="Arial" w:hAnsi="Arial" w:cs="Arial"/>
          <w:sz w:val="20"/>
          <w:szCs w:val="20"/>
          <w:lang w:val="en-US"/>
        </w:rPr>
        <w:t>Settling time: Less than 1.6 seconds</w:t>
      </w:r>
    </w:p>
    <w:p w:rsidR="000436B4" w:rsidRPr="000436B4" w:rsidRDefault="000436B4" w:rsidP="000436B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436B4">
        <w:rPr>
          <w:rFonts w:ascii="Arial" w:hAnsi="Arial" w:cs="Arial"/>
          <w:sz w:val="20"/>
          <w:szCs w:val="20"/>
          <w:lang w:val="en-US"/>
        </w:rPr>
        <w:t>K</w:t>
      </w:r>
      <w:r w:rsidRPr="000436B4">
        <w:rPr>
          <w:rFonts w:ascii="Arial" w:hAnsi="Arial" w:cs="Arial"/>
          <w:sz w:val="20"/>
          <w:szCs w:val="20"/>
          <w:vertAlign w:val="subscript"/>
          <w:lang w:val="en-US"/>
        </w:rPr>
        <w:t>p</w:t>
      </w:r>
      <w:proofErr w:type="spellEnd"/>
      <w:r w:rsidRPr="000436B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=</w:t>
      </w:r>
      <w:r w:rsidRPr="000436B4">
        <w:rPr>
          <w:rFonts w:ascii="Arial" w:hAnsi="Arial" w:cs="Arial"/>
          <w:sz w:val="20"/>
          <w:szCs w:val="20"/>
          <w:lang w:val="en-US"/>
        </w:rPr>
        <w:t xml:space="preserve"> 15</w:t>
      </w:r>
    </w:p>
    <w:p w:rsidR="000436B4" w:rsidRPr="000436B4" w:rsidRDefault="000436B4" w:rsidP="000436B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436B4">
        <w:rPr>
          <w:rFonts w:ascii="Arial" w:hAnsi="Arial" w:cs="Arial"/>
          <w:sz w:val="20"/>
          <w:szCs w:val="20"/>
          <w:lang w:val="en-US"/>
        </w:rPr>
        <w:t>Evaluate the performance of the uncompensated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436B4">
        <w:rPr>
          <w:rFonts w:ascii="Arial" w:hAnsi="Arial" w:cs="Arial"/>
          <w:sz w:val="20"/>
          <w:szCs w:val="20"/>
          <w:lang w:val="en-US"/>
        </w:rPr>
        <w:t>system operating at approximately 10% overshoot.</w:t>
      </w:r>
    </w:p>
    <w:p w:rsidR="00634A5A" w:rsidRPr="000436B4" w:rsidRDefault="000436B4" w:rsidP="000436B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436B4">
        <w:rPr>
          <w:rFonts w:ascii="Arial" w:hAnsi="Arial" w:cs="Arial"/>
          <w:sz w:val="20"/>
          <w:szCs w:val="20"/>
          <w:lang w:val="en-US"/>
        </w:rPr>
        <w:t>Design a passive compensator to meet the desired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436B4">
        <w:rPr>
          <w:rFonts w:ascii="Arial" w:hAnsi="Arial" w:cs="Arial"/>
          <w:sz w:val="20"/>
          <w:szCs w:val="20"/>
          <w:lang w:val="en-US"/>
        </w:rPr>
        <w:t>specifications.</w:t>
      </w:r>
    </w:p>
    <w:sectPr w:rsidR="00634A5A" w:rsidRPr="0004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6BC"/>
    <w:multiLevelType w:val="hybridMultilevel"/>
    <w:tmpl w:val="BBAAE7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4057F"/>
    <w:multiLevelType w:val="hybridMultilevel"/>
    <w:tmpl w:val="FD4E4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7DD4"/>
    <w:multiLevelType w:val="hybridMultilevel"/>
    <w:tmpl w:val="09F8F1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86A"/>
    <w:multiLevelType w:val="hybridMultilevel"/>
    <w:tmpl w:val="E4F67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2206"/>
    <w:multiLevelType w:val="hybridMultilevel"/>
    <w:tmpl w:val="09542A6A"/>
    <w:lvl w:ilvl="0" w:tplc="4D32104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BD9"/>
    <w:multiLevelType w:val="hybridMultilevel"/>
    <w:tmpl w:val="E4F67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6358"/>
    <w:multiLevelType w:val="hybridMultilevel"/>
    <w:tmpl w:val="03124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17E9C"/>
    <w:multiLevelType w:val="hybridMultilevel"/>
    <w:tmpl w:val="162A8938"/>
    <w:lvl w:ilvl="0" w:tplc="78C0F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F"/>
    <w:rsid w:val="000436B4"/>
    <w:rsid w:val="0005483D"/>
    <w:rsid w:val="000D1686"/>
    <w:rsid w:val="000F06A7"/>
    <w:rsid w:val="002E6505"/>
    <w:rsid w:val="0037423E"/>
    <w:rsid w:val="00444791"/>
    <w:rsid w:val="004926FC"/>
    <w:rsid w:val="00514CCD"/>
    <w:rsid w:val="005447F2"/>
    <w:rsid w:val="005F6A37"/>
    <w:rsid w:val="00634A5A"/>
    <w:rsid w:val="00657A27"/>
    <w:rsid w:val="006E6905"/>
    <w:rsid w:val="007467C7"/>
    <w:rsid w:val="009A175B"/>
    <w:rsid w:val="009C1DFD"/>
    <w:rsid w:val="00A23DFF"/>
    <w:rsid w:val="00A92FA8"/>
    <w:rsid w:val="00C40592"/>
    <w:rsid w:val="00C50371"/>
    <w:rsid w:val="00D24470"/>
    <w:rsid w:val="00D55BFF"/>
    <w:rsid w:val="00DE4040"/>
    <w:rsid w:val="00ED3197"/>
    <w:rsid w:val="00F32CC7"/>
    <w:rsid w:val="00F773C1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394A5-CD02-4608-975B-A8F408A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3C1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D244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9A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ERGEZER</dc:creator>
  <cp:keywords/>
  <dc:description/>
  <cp:lastModifiedBy>Windows User</cp:lastModifiedBy>
  <cp:revision>2</cp:revision>
  <dcterms:created xsi:type="dcterms:W3CDTF">2018-11-21T06:19:00Z</dcterms:created>
  <dcterms:modified xsi:type="dcterms:W3CDTF">2018-11-21T06:19:00Z</dcterms:modified>
</cp:coreProperties>
</file>